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F0" w:rsidRPr="00981AE0" w:rsidRDefault="001334F0" w:rsidP="001334F0">
      <w:pPr>
        <w:pStyle w:val="Header"/>
        <w:tabs>
          <w:tab w:val="clear" w:pos="4153"/>
          <w:tab w:val="clear" w:pos="8306"/>
        </w:tabs>
        <w:ind w:left="720" w:right="-367"/>
        <w:rPr>
          <w:noProof/>
          <w:sz w:val="24"/>
          <w:szCs w:val="24"/>
        </w:rPr>
      </w:pPr>
      <w:r w:rsidRPr="00981AE0">
        <w:rPr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7385050</wp:posOffset>
            </wp:positionH>
            <wp:positionV relativeFrom="margin">
              <wp:posOffset>-347980</wp:posOffset>
            </wp:positionV>
            <wp:extent cx="1234440" cy="1174750"/>
            <wp:effectExtent l="0" t="0" r="3810" b="6350"/>
            <wp:wrapSquare wrapText="bothSides"/>
            <wp:docPr id="2" name="Picture 2" descr="bushfield_inf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hfield_infant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AE0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19685</wp:posOffset>
                </wp:positionV>
                <wp:extent cx="5023485" cy="48514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F0" w:rsidRPr="00981AE0" w:rsidRDefault="001334F0" w:rsidP="001334F0">
                            <w:pPr>
                              <w:pStyle w:val="Heading1"/>
                              <w:jc w:val="both"/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  <w:r w:rsidRPr="00981AE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        </w:t>
                            </w:r>
                            <w:r w:rsidRPr="00981AE0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BUSHFIELD ROAD INFANT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.55pt;margin-top:1.55pt;width:395.5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FghQIAAA8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" o:allowincell="f" stroked="f">
                <v:textbox>
                  <w:txbxContent>
                    <w:p w:rsidR="001334F0" w:rsidRPr="00981AE0" w:rsidRDefault="001334F0" w:rsidP="001334F0">
                      <w:pPr>
                        <w:pStyle w:val="Heading1"/>
                        <w:jc w:val="both"/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  <w:r w:rsidRPr="00981AE0">
                        <w:rPr>
                          <w:rFonts w:ascii="Comic Sans MS" w:hAnsi="Comic Sans MS"/>
                          <w:szCs w:val="28"/>
                        </w:rPr>
                        <w:t xml:space="preserve">         </w:t>
                      </w:r>
                      <w:r w:rsidRPr="00981AE0">
                        <w:rPr>
                          <w:rFonts w:ascii="Comic Sans MS" w:hAnsi="Comic Sans MS"/>
                          <w:szCs w:val="28"/>
                          <w:u w:val="single"/>
                        </w:rPr>
                        <w:t>BUSHFIELD ROAD INFANT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334F0" w:rsidRPr="00981AE0" w:rsidRDefault="001334F0" w:rsidP="001334F0">
      <w:pPr>
        <w:pStyle w:val="Header"/>
        <w:tabs>
          <w:tab w:val="clear" w:pos="4153"/>
          <w:tab w:val="clear" w:pos="8306"/>
        </w:tabs>
        <w:ind w:left="-426" w:right="-792"/>
        <w:rPr>
          <w:noProof/>
          <w:sz w:val="24"/>
          <w:szCs w:val="24"/>
        </w:rPr>
      </w:pPr>
      <w:r w:rsidRPr="00981AE0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334F0" w:rsidRPr="00981AE0" w:rsidRDefault="001334F0" w:rsidP="001334F0">
      <w:pPr>
        <w:pStyle w:val="Header"/>
        <w:tabs>
          <w:tab w:val="clear" w:pos="4153"/>
          <w:tab w:val="clear" w:pos="8306"/>
        </w:tabs>
        <w:ind w:left="-426" w:right="-792"/>
        <w:rPr>
          <w:noProof/>
          <w:sz w:val="24"/>
          <w:szCs w:val="24"/>
        </w:rPr>
      </w:pPr>
    </w:p>
    <w:p w:rsidR="001334F0" w:rsidRPr="00981AE0" w:rsidRDefault="001334F0" w:rsidP="00981AE0">
      <w:pPr>
        <w:pStyle w:val="Header"/>
        <w:tabs>
          <w:tab w:val="clear" w:pos="4153"/>
          <w:tab w:val="clear" w:pos="8306"/>
          <w:tab w:val="left" w:pos="1620"/>
          <w:tab w:val="left" w:pos="5760"/>
        </w:tabs>
        <w:rPr>
          <w:rFonts w:ascii="Comic Sans MS" w:hAnsi="Comic Sans MS"/>
          <w:b/>
          <w:noProof/>
          <w:sz w:val="24"/>
          <w:szCs w:val="24"/>
          <w:u w:val="single"/>
        </w:rPr>
      </w:pPr>
      <w:r w:rsidRPr="00981AE0">
        <w:rPr>
          <w:rFonts w:ascii="Comic Sans MS" w:hAnsi="Comic Sans MS"/>
          <w:b/>
          <w:noProof/>
          <w:sz w:val="24"/>
          <w:szCs w:val="24"/>
        </w:rPr>
        <w:t xml:space="preserve"> </w:t>
      </w:r>
      <w:r w:rsidRPr="00981AE0">
        <w:rPr>
          <w:rFonts w:ascii="Comic Sans MS" w:hAnsi="Comic Sans MS"/>
          <w:b/>
          <w:noProof/>
          <w:sz w:val="24"/>
          <w:szCs w:val="24"/>
          <w:u w:val="single"/>
        </w:rPr>
        <w:t>PE PREMIUM REPORT 2019/2020</w:t>
      </w:r>
    </w:p>
    <w:p w:rsidR="001334F0" w:rsidRPr="00454815" w:rsidRDefault="001334F0" w:rsidP="001334F0">
      <w:pPr>
        <w:pStyle w:val="Header"/>
        <w:tabs>
          <w:tab w:val="clear" w:pos="4153"/>
          <w:tab w:val="clear" w:pos="8306"/>
          <w:tab w:val="left" w:pos="3045"/>
        </w:tabs>
        <w:ind w:left="567" w:right="419" w:hanging="567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</w:t>
      </w:r>
      <w:r w:rsidRPr="00454815">
        <w:rPr>
          <w:rFonts w:ascii="Comic Sans MS" w:hAnsi="Comic Sans MS"/>
          <w:b/>
          <w:noProof/>
          <w:sz w:val="28"/>
          <w:szCs w:val="28"/>
        </w:rPr>
        <w:tab/>
      </w:r>
      <w:r w:rsidRPr="00454815">
        <w:rPr>
          <w:rFonts w:ascii="Comic Sans MS" w:hAnsi="Comic Sans MS"/>
          <w:b/>
          <w:noProof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0"/>
      </w:tblGrid>
      <w:tr w:rsidR="00981AE0" w:rsidTr="00981AE0">
        <w:tc>
          <w:tcPr>
            <w:tcW w:w="15730" w:type="dxa"/>
          </w:tcPr>
          <w:p w:rsidR="00981AE0" w:rsidRPr="00981AE0" w:rsidRDefault="00981AE0" w:rsidP="004E5E21">
            <w:pPr>
              <w:rPr>
                <w:b/>
                <w:sz w:val="28"/>
                <w:szCs w:val="28"/>
              </w:rPr>
            </w:pPr>
            <w:r w:rsidRPr="00981AE0">
              <w:rPr>
                <w:b/>
                <w:sz w:val="28"/>
                <w:szCs w:val="28"/>
              </w:rPr>
              <w:t>Key Achievements to date until July 2020</w:t>
            </w:r>
          </w:p>
          <w:p w:rsidR="00981AE0" w:rsidRDefault="00981AE0" w:rsidP="004E5E21"/>
        </w:tc>
      </w:tr>
      <w:tr w:rsidR="00981AE0" w:rsidTr="00981AE0">
        <w:tc>
          <w:tcPr>
            <w:tcW w:w="15730" w:type="dxa"/>
          </w:tcPr>
          <w:p w:rsidR="00981AE0" w:rsidRPr="00981AE0" w:rsidRDefault="00981AE0" w:rsidP="004E5E21">
            <w:pPr>
              <w:rPr>
                <w:sz w:val="24"/>
                <w:szCs w:val="24"/>
              </w:rPr>
            </w:pPr>
            <w:r>
              <w:sym w:font="Symbol" w:char="F0B7"/>
            </w:r>
            <w:r w:rsidRPr="00981AE0">
              <w:rPr>
                <w:sz w:val="24"/>
                <w:szCs w:val="24"/>
              </w:rPr>
              <w:t xml:space="preserve"> Each class has 2 timetabled sessions for PE a week. 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Learning within the classroom is active; due to regular training in Active Learning. 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We are part of the Get Ahead Partnership which gives the children access to high quality competitions and events as well as high quality CPD.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Sporting achievements are celebrated in whole school assemblies. 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A broad range of after school clubs are now offered giving children varied opportunities to access different sports and physical activities. 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Children are given weekly ‘Healthy Homework’ opportunities. 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All staff have access to ‘Go Noodle’ and other healthy online resources to use during class time and playtimes. 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A questionnaire is in place to allow us to identify those children who are less active outside of school.  We keep a register of these children to ensure we can target these children with opportunities where possible.  Those identified</w:t>
            </w:r>
            <w:r>
              <w:rPr>
                <w:sz w:val="24"/>
                <w:szCs w:val="24"/>
              </w:rPr>
              <w:t>,</w:t>
            </w:r>
            <w:r w:rsidRPr="00981AE0">
              <w:rPr>
                <w:sz w:val="24"/>
                <w:szCs w:val="24"/>
              </w:rPr>
              <w:t xml:space="preserve"> attended events to encourage participation, KS1 inclusive Get Glowing event.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12 sports leaders trained to support the Playground Pals.  Moving forward this training will support future Playground Pals training.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 We hold intra-school competitions.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All children get to attend at least one inter-school competition each year.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PE Specialists work alongside teachers to develop their confidence, knowledge and skills.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 We have developed </w:t>
            </w:r>
            <w:proofErr w:type="gramStart"/>
            <w:r w:rsidRPr="00981AE0">
              <w:rPr>
                <w:sz w:val="24"/>
                <w:szCs w:val="24"/>
              </w:rPr>
              <w:t>our</w:t>
            </w:r>
            <w:proofErr w:type="gramEnd"/>
            <w:r w:rsidRPr="00981AE0">
              <w:rPr>
                <w:sz w:val="24"/>
                <w:szCs w:val="24"/>
              </w:rPr>
              <w:t xml:space="preserve"> in school emotional wellbeing </w:t>
            </w:r>
            <w:proofErr w:type="spellStart"/>
            <w:r w:rsidRPr="00981AE0">
              <w:rPr>
                <w:sz w:val="24"/>
                <w:szCs w:val="24"/>
              </w:rPr>
              <w:t>programme</w:t>
            </w:r>
            <w:proofErr w:type="spellEnd"/>
            <w:r w:rsidRPr="00981AE0">
              <w:rPr>
                <w:sz w:val="24"/>
                <w:szCs w:val="24"/>
              </w:rPr>
              <w:t xml:space="preserve"> “Happy to me” to include more physical aspects to it.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 The PE curriculum follows the “Primary Steps in PE” with adaptations where necessary.  We have equipment to support the teaching of this.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Training has been provided for lunchtime supervisors to ensure active playtimes are provided for the children at lunchtime.</w:t>
            </w:r>
          </w:p>
          <w:p w:rsidR="00981AE0" w:rsidRDefault="00981AE0" w:rsidP="004E5E21"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All children get the opportunity to take part in new experiences such as our whole school orienteering day.</w:t>
            </w:r>
          </w:p>
        </w:tc>
      </w:tr>
    </w:tbl>
    <w:p w:rsidR="00981AE0" w:rsidRDefault="00981AE0" w:rsidP="0098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0"/>
      </w:tblGrid>
      <w:tr w:rsidR="00981AE0" w:rsidTr="00981AE0">
        <w:tc>
          <w:tcPr>
            <w:tcW w:w="15730" w:type="dxa"/>
          </w:tcPr>
          <w:p w:rsidR="00981AE0" w:rsidRPr="00981AE0" w:rsidRDefault="00981AE0" w:rsidP="004E5E21">
            <w:pPr>
              <w:rPr>
                <w:b/>
                <w:sz w:val="28"/>
                <w:szCs w:val="28"/>
              </w:rPr>
            </w:pPr>
            <w:r w:rsidRPr="00981AE0">
              <w:rPr>
                <w:b/>
                <w:sz w:val="28"/>
                <w:szCs w:val="28"/>
              </w:rPr>
              <w:t>Areas for further improvement:</w:t>
            </w:r>
          </w:p>
          <w:p w:rsidR="00981AE0" w:rsidRDefault="00981AE0" w:rsidP="004E5E21"/>
        </w:tc>
      </w:tr>
      <w:tr w:rsidR="00981AE0" w:rsidTr="00981AE0">
        <w:tc>
          <w:tcPr>
            <w:tcW w:w="15730" w:type="dxa"/>
          </w:tcPr>
          <w:p w:rsidR="00981AE0" w:rsidRPr="00981AE0" w:rsidRDefault="00981AE0" w:rsidP="004E5E21">
            <w:pPr>
              <w:rPr>
                <w:b/>
                <w:sz w:val="24"/>
                <w:szCs w:val="24"/>
              </w:rPr>
            </w:pPr>
            <w:r w:rsidRPr="00981AE0">
              <w:rPr>
                <w:b/>
                <w:sz w:val="24"/>
                <w:szCs w:val="24"/>
              </w:rPr>
              <w:t>Due to Covid-19 and school closures the following will be priorities.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t xml:space="preserve">Money left over from 19/20 has to be spent by the end of March 2021 </w:t>
            </w:r>
            <w:r w:rsidR="00572E95">
              <w:rPr>
                <w:sz w:val="24"/>
                <w:szCs w:val="24"/>
              </w:rPr>
              <w:t>(£3,</w:t>
            </w:r>
            <w:bookmarkStart w:id="0" w:name="_GoBack"/>
            <w:bookmarkEnd w:id="0"/>
            <w:r w:rsidRPr="00981AE0">
              <w:rPr>
                <w:sz w:val="24"/>
                <w:szCs w:val="24"/>
              </w:rPr>
              <w:t>678).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Ensure equipment is bought to provide each class bubble with sufficient resources to maintain quality PE and active playtimes during COVID-19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Introduce more intra-competitions without causing unnecessary effects to class bubbles due to closures of </w:t>
            </w:r>
            <w:proofErr w:type="spellStart"/>
            <w:r w:rsidRPr="00981AE0">
              <w:rPr>
                <w:sz w:val="24"/>
                <w:szCs w:val="24"/>
              </w:rPr>
              <w:t>organised</w:t>
            </w:r>
            <w:proofErr w:type="spellEnd"/>
            <w:r w:rsidRPr="00981AE0">
              <w:rPr>
                <w:sz w:val="24"/>
                <w:szCs w:val="24"/>
              </w:rPr>
              <w:t xml:space="preserve"> clubs outside of school.</w:t>
            </w:r>
          </w:p>
          <w:p w:rsidR="00981AE0" w:rsidRPr="00981AE0" w:rsidRDefault="00981AE0" w:rsidP="004E5E21">
            <w:pPr>
              <w:rPr>
                <w:sz w:val="24"/>
                <w:szCs w:val="24"/>
              </w:rPr>
            </w:pPr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Continue to develop our </w:t>
            </w:r>
            <w:proofErr w:type="spellStart"/>
            <w:r w:rsidRPr="00981AE0">
              <w:rPr>
                <w:sz w:val="24"/>
                <w:szCs w:val="24"/>
              </w:rPr>
              <w:t>programme</w:t>
            </w:r>
            <w:proofErr w:type="spellEnd"/>
            <w:r w:rsidRPr="00981AE0">
              <w:rPr>
                <w:sz w:val="24"/>
                <w:szCs w:val="24"/>
              </w:rPr>
              <w:t xml:space="preserve"> to support children’s and parents emotional wellbeing.</w:t>
            </w:r>
          </w:p>
          <w:p w:rsidR="00981AE0" w:rsidRDefault="00981AE0" w:rsidP="004E5E21">
            <w:r w:rsidRPr="00981AE0">
              <w:rPr>
                <w:sz w:val="24"/>
                <w:szCs w:val="24"/>
              </w:rPr>
              <w:sym w:font="Symbol" w:char="F0B7"/>
            </w:r>
            <w:r w:rsidRPr="00981AE0">
              <w:rPr>
                <w:sz w:val="24"/>
                <w:szCs w:val="24"/>
              </w:rPr>
              <w:t xml:space="preserve"> Continue to support staff through CPD and peer support</w:t>
            </w:r>
          </w:p>
        </w:tc>
      </w:tr>
    </w:tbl>
    <w:p w:rsidR="001334F0" w:rsidRDefault="001334F0" w:rsidP="001334F0">
      <w:pPr>
        <w:pStyle w:val="Header"/>
        <w:tabs>
          <w:tab w:val="clear" w:pos="4153"/>
          <w:tab w:val="clear" w:pos="8306"/>
          <w:tab w:val="left" w:pos="1620"/>
          <w:tab w:val="left" w:pos="5760"/>
        </w:tabs>
        <w:rPr>
          <w:rFonts w:ascii="Comic Sans MS" w:hAnsi="Comic Sans MS"/>
          <w:noProof/>
          <w:sz w:val="24"/>
        </w:rPr>
      </w:pPr>
    </w:p>
    <w:tbl>
      <w:tblPr>
        <w:tblpPr w:leftFromText="180" w:rightFromText="180" w:vertAnchor="text" w:tblpX="557" w:tblpY="-72"/>
        <w:tblW w:w="14874" w:type="dxa"/>
        <w:tblLook w:val="04A0" w:firstRow="1" w:lastRow="0" w:firstColumn="1" w:lastColumn="0" w:noHBand="0" w:noVBand="1"/>
      </w:tblPr>
      <w:tblGrid>
        <w:gridCol w:w="897"/>
        <w:gridCol w:w="3822"/>
        <w:gridCol w:w="848"/>
        <w:gridCol w:w="1580"/>
        <w:gridCol w:w="980"/>
        <w:gridCol w:w="980"/>
        <w:gridCol w:w="1200"/>
        <w:gridCol w:w="4567"/>
      </w:tblGrid>
      <w:tr w:rsidR="001334F0" w:rsidRPr="001334F0" w:rsidTr="001334F0">
        <w:trPr>
          <w:trHeight w:val="576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Priority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Lead person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Term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Monitor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RAG Rating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Progress/Evaluation and Impact</w:t>
            </w:r>
          </w:p>
        </w:tc>
      </w:tr>
      <w:tr w:rsidR="001334F0" w:rsidRPr="001334F0" w:rsidTr="001334F0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34F0" w:rsidRPr="001334F0" w:rsidTr="001334F0">
        <w:trPr>
          <w:trHeight w:val="28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Attend Sport Force Ambassador Training.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03/10/2019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34F0" w:rsidRPr="001334F0" w:rsidTr="001334F0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Meet and train Sport Force Leaders. Purchase hoodies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30/01/2020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Sport Force Leaders trained by Dan. Jan and Feb 2020. </w:t>
            </w:r>
          </w:p>
        </w:tc>
      </w:tr>
      <w:tr w:rsidR="001334F0" w:rsidRPr="001334F0" w:rsidTr="001334F0">
        <w:trPr>
          <w:trHeight w:val="8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Create a plan of the playground which includes the new physical activity opportunities. Share with staff and sports leaders.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18/12/2019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34F0" w:rsidRPr="001334F0" w:rsidTr="001334F0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Create a rota for sports leaders to follow when delivering games on the playground.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18/12/2019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34F0" w:rsidRPr="001334F0" w:rsidTr="001334F0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Deliver an assembly to launch the new playground zones.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18/12/2019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34F0" w:rsidRPr="001334F0" w:rsidTr="001334F0">
        <w:trPr>
          <w:trHeight w:val="115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Sports leaders begin delivering physical activity games on the playground. SL and LB to support and monitor this. </w:t>
            </w: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br/>
              <w:t>Purchase any resources.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31/01/2020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34F0" w:rsidRPr="001334F0" w:rsidTr="001334F0">
        <w:trPr>
          <w:trHeight w:val="8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Review </w:t>
            </w:r>
            <w:proofErr w:type="gramStart"/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pupils</w:t>
            </w:r>
            <w:proofErr w:type="gramEnd"/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engagement with new physical activity zones. Refresh or remove based on pupil take up of activities.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31/03/2020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34F0" w:rsidRPr="001334F0" w:rsidTr="001334F0">
        <w:trPr>
          <w:trHeight w:val="8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Remind CH and ID (Y5 teachers) and lunchtime Supervisors on requirements for Bronze Award for sports leaders.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31/12/2019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34F0" w:rsidRPr="001334F0" w:rsidTr="001334F0">
        <w:trPr>
          <w:trHeight w:val="14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Sports Leaders actively given opportunities to perform tasks required for Bronze Awards within lunchtimes, PE lessons, brain breaks in </w:t>
            </w:r>
            <w:proofErr w:type="spellStart"/>
            <w:proofErr w:type="gramStart"/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class,etc</w:t>
            </w:r>
            <w:proofErr w:type="spellEnd"/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.</w:t>
            </w:r>
            <w:proofErr w:type="gramEnd"/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Relevant staff to sign their Bronze Record Card.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15/02/2020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This was still ongoing. Some children had completed their Bronze awards and were working towards Silver. Some very keen individuals.</w:t>
            </w:r>
          </w:p>
        </w:tc>
      </w:tr>
      <w:tr w:rsidR="001334F0" w:rsidRPr="001334F0" w:rsidTr="00401E80">
        <w:trPr>
          <w:trHeight w:val="11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lastRenderedPageBreak/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Introduce the Sports Leaders to supplement the Playground Pals at playtime.  Support them in in gaining their Bronze Awards.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Spring  1 -2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Amber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Training took place at the end of Spring term 1.  Children were in the process of collecting their stamps before Lockdown.</w:t>
            </w:r>
          </w:p>
        </w:tc>
      </w:tr>
      <w:tr w:rsidR="001334F0" w:rsidRPr="001334F0" w:rsidTr="001334F0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Award Sports Leaders their Bronze Awards in Assembly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Summer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Red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</w:t>
            </w:r>
            <w:r w:rsid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nable to implement due to Covid-</w:t>
            </w: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19. </w:t>
            </w:r>
          </w:p>
        </w:tc>
      </w:tr>
      <w:tr w:rsidR="001334F0" w:rsidRPr="001334F0" w:rsidTr="001334F0">
        <w:trPr>
          <w:trHeight w:val="115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Take part in 'It's Catching' programme for Y1 and Y2.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Spring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Amber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First stage of the prog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</w:t>
            </w: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amme took place.  The second stage was due to take place the week of Lockdown. </w:t>
            </w:r>
          </w:p>
        </w:tc>
      </w:tr>
      <w:tr w:rsidR="001334F0" w:rsidRPr="001334F0" w:rsidTr="001334F0">
        <w:trPr>
          <w:trHeight w:val="14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sz w:val="22"/>
                <w:szCs w:val="22"/>
                <w:lang w:val="en-GB"/>
              </w:rPr>
              <w:t>Al</w:t>
            </w:r>
            <w:r w:rsidR="00886D4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 children to take part in on site </w:t>
            </w:r>
            <w:r w:rsidRPr="001334F0">
              <w:rPr>
                <w:rFonts w:ascii="Calibri" w:hAnsi="Calibri" w:cs="Calibri"/>
                <w:sz w:val="22"/>
                <w:szCs w:val="22"/>
                <w:lang w:val="en-GB"/>
              </w:rPr>
              <w:t>orienteering event to introduce children to different experiences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Spring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Completed from Rec - year 2.  well recei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ved by staff and children.  Some</w:t>
            </w: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thing to consider doing again in the future.</w:t>
            </w:r>
          </w:p>
        </w:tc>
      </w:tr>
    </w:tbl>
    <w:p w:rsidR="002A7691" w:rsidRDefault="000F42A4"/>
    <w:p w:rsidR="001334F0" w:rsidRDefault="001334F0"/>
    <w:p w:rsidR="001334F0" w:rsidRDefault="001334F0"/>
    <w:p w:rsidR="001334F0" w:rsidRDefault="001334F0"/>
    <w:p w:rsidR="001334F0" w:rsidRDefault="001334F0"/>
    <w:p w:rsidR="001334F0" w:rsidRDefault="001334F0"/>
    <w:p w:rsidR="001334F0" w:rsidRDefault="001334F0" w:rsidP="001334F0">
      <w:pPr>
        <w:ind w:left="1134" w:right="1128"/>
      </w:pPr>
    </w:p>
    <w:p w:rsidR="001334F0" w:rsidRDefault="001334F0" w:rsidP="001334F0">
      <w:pPr>
        <w:ind w:left="1134" w:right="1128"/>
      </w:pPr>
    </w:p>
    <w:p w:rsidR="001334F0" w:rsidRDefault="001334F0" w:rsidP="001334F0">
      <w:pPr>
        <w:ind w:left="1134" w:right="1128"/>
      </w:pPr>
    </w:p>
    <w:p w:rsidR="001334F0" w:rsidRDefault="001334F0" w:rsidP="001334F0">
      <w:pPr>
        <w:ind w:left="1134" w:right="1128"/>
      </w:pPr>
    </w:p>
    <w:p w:rsidR="001334F0" w:rsidRDefault="001334F0" w:rsidP="001334F0">
      <w:pPr>
        <w:ind w:left="1134" w:right="1128"/>
      </w:pPr>
    </w:p>
    <w:tbl>
      <w:tblPr>
        <w:tblW w:w="14742" w:type="dxa"/>
        <w:tblInd w:w="557" w:type="dxa"/>
        <w:tblLook w:val="04A0" w:firstRow="1" w:lastRow="0" w:firstColumn="1" w:lastColumn="0" w:noHBand="0" w:noVBand="1"/>
      </w:tblPr>
      <w:tblGrid>
        <w:gridCol w:w="897"/>
        <w:gridCol w:w="3848"/>
        <w:gridCol w:w="848"/>
        <w:gridCol w:w="1559"/>
        <w:gridCol w:w="1072"/>
        <w:gridCol w:w="972"/>
        <w:gridCol w:w="1276"/>
        <w:gridCol w:w="4270"/>
      </w:tblGrid>
      <w:tr w:rsidR="001334F0" w:rsidRPr="001334F0" w:rsidTr="001334F0">
        <w:trPr>
          <w:trHeight w:val="576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1" w:name="RANGE!A1:H6"/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Priority</w:t>
            </w:r>
            <w:bookmarkEnd w:id="1"/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Lead person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Term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Monitor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RAG Rating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Progress/Evaluation and Impact</w:t>
            </w:r>
          </w:p>
        </w:tc>
      </w:tr>
      <w:tr w:rsidR="001334F0" w:rsidRPr="001334F0" w:rsidTr="001334F0">
        <w:trPr>
          <w:trHeight w:val="11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Keep website up to date with information of events and mini reports of children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’</w:t>
            </w: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 successes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All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Amber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Ongoing. Information posted , however, due to lockdown, this has not been able to be maintained.</w:t>
            </w:r>
          </w:p>
        </w:tc>
      </w:tr>
      <w:tr w:rsidR="001334F0" w:rsidRPr="001334F0" w:rsidTr="001334F0">
        <w:trPr>
          <w:trHeight w:val="115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Introduce a sports termly newslette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 for parents to keep them infor</w:t>
            </w: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med on what has been happening within school.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All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Red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Unable to implement as our first bank of activities we entered were in Spring 1 and then lockdown happened.</w:t>
            </w:r>
          </w:p>
        </w:tc>
      </w:tr>
      <w:tr w:rsidR="001334F0" w:rsidRPr="001334F0" w:rsidTr="001334F0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</w:tr>
      <w:tr w:rsidR="001334F0" w:rsidRPr="001334F0" w:rsidTr="001334F0">
        <w:trPr>
          <w:trHeight w:val="31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Total fund allocated: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</w:tr>
      <w:tr w:rsidR="001334F0" w:rsidRPr="001334F0" w:rsidTr="001334F0">
        <w:trPr>
          <w:trHeight w:val="324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334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Percentage of total allocation: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334F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</w:tr>
      <w:tr w:rsidR="001334F0" w:rsidRPr="001334F0" w:rsidTr="005A793F">
        <w:trPr>
          <w:trHeight w:val="4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4F0" w:rsidRPr="001334F0" w:rsidRDefault="001334F0" w:rsidP="001334F0">
            <w:pPr>
              <w:rPr>
                <w:lang w:val="en-GB"/>
              </w:rPr>
            </w:pPr>
          </w:p>
        </w:tc>
      </w:tr>
    </w:tbl>
    <w:p w:rsidR="001334F0" w:rsidRDefault="001334F0" w:rsidP="005A793F">
      <w:pPr>
        <w:tabs>
          <w:tab w:val="left" w:pos="14034"/>
        </w:tabs>
        <w:ind w:left="1134" w:right="277"/>
      </w:pPr>
    </w:p>
    <w:p w:rsidR="00C929B4" w:rsidRDefault="00C929B4" w:rsidP="001334F0">
      <w:pPr>
        <w:ind w:left="1134" w:right="1128"/>
      </w:pPr>
    </w:p>
    <w:tbl>
      <w:tblPr>
        <w:tblW w:w="14742" w:type="dxa"/>
        <w:tblInd w:w="557" w:type="dxa"/>
        <w:tblLook w:val="04A0" w:firstRow="1" w:lastRow="0" w:firstColumn="1" w:lastColumn="0" w:noHBand="0" w:noVBand="1"/>
      </w:tblPr>
      <w:tblGrid>
        <w:gridCol w:w="897"/>
        <w:gridCol w:w="3858"/>
        <w:gridCol w:w="848"/>
        <w:gridCol w:w="1701"/>
        <w:gridCol w:w="992"/>
        <w:gridCol w:w="992"/>
        <w:gridCol w:w="1134"/>
        <w:gridCol w:w="4320"/>
      </w:tblGrid>
      <w:tr w:rsidR="00C929B4" w:rsidRPr="00C929B4" w:rsidTr="00FF13DF">
        <w:trPr>
          <w:trHeight w:val="576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2" w:name="RANGE!A1:H9"/>
            <w:r w:rsidRPr="00C9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Priority</w:t>
            </w:r>
            <w:bookmarkEnd w:id="2"/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Lead person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Term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Monitor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RAG Rating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Progress/Evaluation and Impact</w:t>
            </w:r>
          </w:p>
        </w:tc>
      </w:tr>
      <w:tr w:rsidR="00C929B4" w:rsidRPr="00C929B4" w:rsidTr="00FF13DF">
        <w:trPr>
          <w:trHeight w:val="86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D1" w:rsidRDefault="008162D1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Purchase 'En</w:t>
            </w:r>
            <w:r w:rsidR="00C929B4"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hanced Package' plus </w:t>
            </w:r>
          </w:p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add</w:t>
            </w:r>
            <w:r w:rsid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ons</w:t>
            </w:r>
            <w:proofErr w:type="spellEnd"/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with Get Ahead Partnership.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Autumn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£5,655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Purchased. Includes CPD sessions.  Humber conference attended.</w:t>
            </w:r>
          </w:p>
        </w:tc>
      </w:tr>
      <w:tr w:rsidR="00C929B4" w:rsidRPr="00C929B4" w:rsidTr="00FF13DF">
        <w:trPr>
          <w:trHeight w:val="172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Nursery staff to </w:t>
            </w:r>
            <w:r w:rsid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recei</w:t>
            </w: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ve support and training on delivering Early Years sessions from </w:t>
            </w:r>
            <w:proofErr w:type="spellStart"/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Kixxs</w:t>
            </w:r>
            <w:proofErr w:type="spellEnd"/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Education.  Support given to TA's in order to improve knowledge and confidence in delivering PPA sessions.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HD/KP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£6,275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Amber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Sessions were completed during Autumn term and well received by staff.  All reporting an increase in their confidence and range of knowledge.  This finished early due to lockdown.</w:t>
            </w:r>
          </w:p>
        </w:tc>
      </w:tr>
      <w:tr w:rsidR="00C929B4" w:rsidRPr="00C929B4" w:rsidTr="00FF13DF">
        <w:trPr>
          <w:trHeight w:val="8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Organise EYFS CPD (Kate Hill).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Spring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This began but had to finish after 2 sessions due to lockdown</w:t>
            </w:r>
          </w:p>
        </w:tc>
      </w:tr>
      <w:tr w:rsidR="00C929B4" w:rsidRPr="00C929B4" w:rsidTr="00FF13DF">
        <w:trPr>
          <w:trHeight w:val="14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Purchase resources.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Summer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5A793F">
            <w:pPr>
              <w:ind w:right="-105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Planned for summer term to replenish supplies.  Didn't</w:t>
            </w:r>
            <w:r w:rsid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happen due to lockdown, priorit</w:t>
            </w: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 when we return to school.</w:t>
            </w:r>
          </w:p>
        </w:tc>
      </w:tr>
      <w:tr w:rsidR="00C929B4" w:rsidRPr="00C929B4" w:rsidTr="00FF13DF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Peer mentoring and coaching on specific needs from staff confidence audits.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Summer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Unable to offer and implement due to </w:t>
            </w:r>
            <w:proofErr w:type="spellStart"/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Covid</w:t>
            </w:r>
            <w:proofErr w:type="spellEnd"/>
            <w:r w:rsid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19. </w:t>
            </w:r>
          </w:p>
        </w:tc>
      </w:tr>
      <w:tr w:rsidR="00C929B4" w:rsidRPr="00C929B4" w:rsidTr="00FF13DF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Lesson observations/drop ins. Form support package from these where required.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Summer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Unable to offer and implement due to </w:t>
            </w:r>
            <w:proofErr w:type="spellStart"/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Covid</w:t>
            </w:r>
            <w:proofErr w:type="spellEnd"/>
            <w:r w:rsid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19. </w:t>
            </w:r>
          </w:p>
        </w:tc>
      </w:tr>
      <w:tr w:rsidR="00C929B4" w:rsidRPr="00C929B4" w:rsidTr="00FF13D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</w:tr>
      <w:tr w:rsidR="00C929B4" w:rsidRPr="00C929B4" w:rsidTr="00C929B4">
        <w:trPr>
          <w:trHeight w:val="31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929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Total fund allocated: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929B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£12.625 spent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9B4" w:rsidRPr="00C929B4" w:rsidRDefault="00C929B4" w:rsidP="00C929B4">
            <w:pPr>
              <w:rPr>
                <w:lang w:val="en-GB"/>
              </w:rPr>
            </w:pPr>
          </w:p>
        </w:tc>
      </w:tr>
    </w:tbl>
    <w:p w:rsidR="00C929B4" w:rsidRDefault="00C929B4" w:rsidP="001334F0">
      <w:pPr>
        <w:ind w:left="1134" w:right="1128"/>
      </w:pPr>
    </w:p>
    <w:p w:rsidR="005A793F" w:rsidRDefault="005A793F" w:rsidP="001334F0">
      <w:pPr>
        <w:ind w:left="1134" w:right="1128"/>
      </w:pPr>
    </w:p>
    <w:p w:rsidR="005A793F" w:rsidRDefault="005A793F" w:rsidP="001334F0">
      <w:pPr>
        <w:ind w:left="1134" w:right="1128"/>
      </w:pPr>
    </w:p>
    <w:p w:rsidR="005A793F" w:rsidRDefault="005A793F" w:rsidP="001334F0">
      <w:pPr>
        <w:ind w:left="1134" w:right="1128"/>
      </w:pPr>
    </w:p>
    <w:p w:rsidR="005A793F" w:rsidRDefault="005A793F" w:rsidP="001334F0">
      <w:pPr>
        <w:ind w:left="1134" w:right="1128"/>
      </w:pPr>
    </w:p>
    <w:p w:rsidR="005A793F" w:rsidRDefault="005A793F" w:rsidP="001334F0">
      <w:pPr>
        <w:ind w:left="1134" w:right="1128"/>
      </w:pPr>
    </w:p>
    <w:p w:rsidR="005A793F" w:rsidRDefault="005A793F" w:rsidP="001334F0">
      <w:pPr>
        <w:ind w:left="1134" w:right="1128"/>
      </w:pPr>
    </w:p>
    <w:p w:rsidR="005A793F" w:rsidRDefault="005A793F" w:rsidP="001334F0">
      <w:pPr>
        <w:ind w:left="1134" w:right="1128"/>
      </w:pPr>
    </w:p>
    <w:p w:rsidR="005A793F" w:rsidRDefault="005A793F" w:rsidP="001334F0">
      <w:pPr>
        <w:ind w:left="1134" w:right="1128"/>
      </w:pPr>
    </w:p>
    <w:tbl>
      <w:tblPr>
        <w:tblW w:w="14857" w:type="dxa"/>
        <w:tblInd w:w="699" w:type="dxa"/>
        <w:tblLook w:val="04A0" w:firstRow="1" w:lastRow="0" w:firstColumn="1" w:lastColumn="0" w:noHBand="0" w:noVBand="1"/>
      </w:tblPr>
      <w:tblGrid>
        <w:gridCol w:w="897"/>
        <w:gridCol w:w="3512"/>
        <w:gridCol w:w="854"/>
        <w:gridCol w:w="1804"/>
        <w:gridCol w:w="888"/>
        <w:gridCol w:w="1117"/>
        <w:gridCol w:w="1134"/>
        <w:gridCol w:w="4395"/>
        <w:gridCol w:w="256"/>
      </w:tblGrid>
      <w:tr w:rsidR="005A793F" w:rsidRPr="005A793F" w:rsidTr="005A793F">
        <w:trPr>
          <w:trHeight w:val="576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3" w:name="RANGE!A1:H8"/>
            <w:r w:rsidRPr="005A7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Priority</w:t>
            </w:r>
            <w:bookmarkEnd w:id="3"/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Lead person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Term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Monitor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RAG Rating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Progress/Evaluation and Impact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793F" w:rsidRPr="005A793F" w:rsidTr="005A793F">
        <w:trPr>
          <w:trHeight w:val="11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Review and implement new after school clubs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Autumn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£868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Default="005A793F" w:rsidP="005A793F">
            <w:pPr>
              <w:ind w:right="-123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Offered </w:t>
            </w:r>
            <w:proofErr w:type="spellStart"/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Ki</w:t>
            </w:r>
            <w:r w:rsid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xx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football, multi-sports, Street-Bea</w:t>
            </w: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</w:t>
            </w:r>
          </w:p>
          <w:p w:rsidR="005A793F" w:rsidRDefault="005A793F" w:rsidP="005A793F">
            <w:pPr>
              <w:ind w:right="-123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stre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et dance and drama.  These were </w:t>
            </w: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to </w:t>
            </w:r>
          </w:p>
          <w:p w:rsidR="005A793F" w:rsidRPr="005A793F" w:rsidRDefault="005A793F" w:rsidP="005A793F">
            <w:pPr>
              <w:ind w:right="-123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</w:t>
            </w: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ntinue throughout the year.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5A793F" w:rsidRPr="005A793F" w:rsidTr="005A793F">
        <w:trPr>
          <w:trHeight w:val="28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Attend 'Dodgeball ' Event with year 2.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Autumn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Attended with GD class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5A793F" w:rsidRPr="005A793F" w:rsidTr="005A793F">
        <w:trPr>
          <w:trHeight w:val="8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Attend 'Get Glowing Do Yourself Proud'. KS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Spring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Green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Attended with t</w:t>
            </w: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hose identified as less active through a school questionnaire.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5A793F" w:rsidRPr="005A793F" w:rsidTr="005A793F">
        <w:trPr>
          <w:trHeight w:val="8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Organise for SUFC to come and provide taster sessions for the children in Tag Rugby, the possibility of an after school club also.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Summer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Unable to offer and implement due to </w:t>
            </w:r>
            <w:proofErr w:type="spellStart"/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Covid</w:t>
            </w:r>
            <w:proofErr w:type="spellEnd"/>
            <w:r w:rsid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19.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5A793F" w:rsidRPr="005A793F" w:rsidTr="005A793F">
        <w:trPr>
          <w:trHeight w:val="14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Ensure all classes get 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enter an inclusive but competiti</w:t>
            </w: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ve event at the Pods.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All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Amber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GD year 2 attended Dodgeball and all other classes were booked in for events, however they could not attend due to Lockdown.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5A793F" w:rsidRPr="005A793F" w:rsidTr="005A793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</w:tr>
      <w:tr w:rsidR="005A793F" w:rsidRPr="005A793F" w:rsidTr="005A793F">
        <w:trPr>
          <w:trHeight w:val="31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6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A7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Total fund allocated: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A793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£868 spent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93F" w:rsidRPr="005A793F" w:rsidRDefault="005A793F" w:rsidP="005A793F">
            <w:pPr>
              <w:rPr>
                <w:lang w:val="en-GB"/>
              </w:rPr>
            </w:pPr>
          </w:p>
        </w:tc>
      </w:tr>
    </w:tbl>
    <w:p w:rsidR="005A793F" w:rsidRDefault="005A793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772F8F" w:rsidRDefault="00772F8F" w:rsidP="001334F0">
      <w:pPr>
        <w:ind w:left="1134" w:right="1128"/>
      </w:pPr>
    </w:p>
    <w:p w:rsidR="008162D1" w:rsidRDefault="008162D1" w:rsidP="008162D1">
      <w:pPr>
        <w:ind w:left="1134" w:right="561"/>
      </w:pPr>
    </w:p>
    <w:tbl>
      <w:tblPr>
        <w:tblW w:w="14841" w:type="dxa"/>
        <w:tblInd w:w="699" w:type="dxa"/>
        <w:tblLook w:val="04A0" w:firstRow="1" w:lastRow="0" w:firstColumn="1" w:lastColumn="0" w:noHBand="0" w:noVBand="1"/>
      </w:tblPr>
      <w:tblGrid>
        <w:gridCol w:w="1293"/>
        <w:gridCol w:w="3101"/>
        <w:gridCol w:w="851"/>
        <w:gridCol w:w="1843"/>
        <w:gridCol w:w="850"/>
        <w:gridCol w:w="1134"/>
        <w:gridCol w:w="1187"/>
        <w:gridCol w:w="4341"/>
        <w:gridCol w:w="241"/>
      </w:tblGrid>
      <w:tr w:rsidR="008162D1" w:rsidRPr="008162D1" w:rsidTr="008162D1">
        <w:trPr>
          <w:trHeight w:val="576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4" w:name="RANGE!A1:H5"/>
            <w:r w:rsidRPr="00816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Priority</w:t>
            </w:r>
            <w:bookmarkEnd w:id="4"/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Lead person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Finish date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Monitor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RAG Rating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Progress/Evaluation and Impact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162D1" w:rsidRPr="008162D1" w:rsidTr="008162D1">
        <w:trPr>
          <w:trHeight w:val="86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Children to compete in intra competitions within school. Each year group to have an event.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Red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Unable to complete due to Covid-</w:t>
            </w: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19.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162D1" w:rsidRPr="008162D1" w:rsidTr="008162D1">
        <w:trPr>
          <w:trHeight w:val="86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Coaches to competitive events.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Amber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Some coaches needed but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unable to complete due to Covid-</w:t>
            </w: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19.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162D1" w:rsidRPr="008162D1" w:rsidTr="008162D1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</w:tr>
      <w:tr w:rsidR="008162D1" w:rsidRPr="008162D1" w:rsidTr="008162D1">
        <w:trPr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62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Total fund allocated: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162D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£0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</w:tr>
    </w:tbl>
    <w:p w:rsidR="008162D1" w:rsidRDefault="008162D1" w:rsidP="001334F0">
      <w:pPr>
        <w:ind w:left="1134" w:right="1128"/>
      </w:pPr>
    </w:p>
    <w:tbl>
      <w:tblPr>
        <w:tblW w:w="1200" w:type="dxa"/>
        <w:tblInd w:w="5" w:type="dxa"/>
        <w:tblLook w:val="04A0" w:firstRow="1" w:lastRow="0" w:firstColumn="1" w:lastColumn="0" w:noHBand="0" w:noVBand="1"/>
      </w:tblPr>
      <w:tblGrid>
        <w:gridCol w:w="260"/>
        <w:gridCol w:w="232"/>
        <w:gridCol w:w="232"/>
        <w:gridCol w:w="232"/>
        <w:gridCol w:w="244"/>
      </w:tblGrid>
      <w:tr w:rsidR="008162D1" w:rsidRPr="008162D1" w:rsidTr="008162D1">
        <w:trPr>
          <w:trHeight w:val="8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</w:t>
            </w:r>
          </w:p>
        </w:tc>
        <w:tc>
          <w:tcPr>
            <w:tcW w:w="232" w:type="dxa"/>
          </w:tcPr>
          <w:p w:rsidR="008162D1" w:rsidRDefault="008162D1" w:rsidP="00816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" w:type="dxa"/>
          </w:tcPr>
          <w:p w:rsidR="008162D1" w:rsidRDefault="008162D1" w:rsidP="008162D1"/>
        </w:tc>
        <w:tc>
          <w:tcPr>
            <w:tcW w:w="232" w:type="dxa"/>
          </w:tcPr>
          <w:p w:rsidR="008162D1" w:rsidRDefault="008162D1" w:rsidP="008162D1"/>
        </w:tc>
        <w:tc>
          <w:tcPr>
            <w:tcW w:w="244" w:type="dxa"/>
          </w:tcPr>
          <w:p w:rsidR="008162D1" w:rsidRDefault="008162D1" w:rsidP="008162D1"/>
        </w:tc>
      </w:tr>
      <w:tr w:rsidR="008162D1" w:rsidRPr="008162D1" w:rsidTr="008162D1">
        <w:trPr>
          <w:gridAfter w:val="4"/>
          <w:wAfter w:w="940" w:type="dxa"/>
          <w:trHeight w:val="8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162D1" w:rsidRPr="008162D1" w:rsidTr="008162D1">
        <w:trPr>
          <w:gridAfter w:val="4"/>
          <w:wAfter w:w="940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</w:tr>
      <w:tr w:rsidR="008162D1" w:rsidRPr="008162D1" w:rsidTr="008162D1">
        <w:trPr>
          <w:gridAfter w:val="4"/>
          <w:wAfter w:w="940" w:type="dxa"/>
          <w:trHeight w:val="31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</w:tr>
      <w:tr w:rsidR="008162D1" w:rsidRPr="008162D1" w:rsidTr="008162D1">
        <w:trPr>
          <w:gridAfter w:val="4"/>
          <w:wAfter w:w="940" w:type="dxa"/>
          <w:trHeight w:val="31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2D1" w:rsidRPr="008162D1" w:rsidRDefault="008162D1" w:rsidP="008162D1">
            <w:pPr>
              <w:rPr>
                <w:lang w:val="en-GB"/>
              </w:rPr>
            </w:pPr>
          </w:p>
        </w:tc>
      </w:tr>
    </w:tbl>
    <w:p w:rsidR="00772F8F" w:rsidRDefault="00772F8F" w:rsidP="001334F0">
      <w:pPr>
        <w:ind w:left="1134" w:right="1128"/>
      </w:pPr>
    </w:p>
    <w:sectPr w:rsidR="00772F8F" w:rsidSect="00A719E8">
      <w:pgSz w:w="16834" w:h="11909" w:orient="landscape" w:code="9"/>
      <w:pgMar w:top="1021" w:right="510" w:bottom="907" w:left="45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A04"/>
    <w:multiLevelType w:val="hybridMultilevel"/>
    <w:tmpl w:val="20E4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70D"/>
    <w:multiLevelType w:val="hybridMultilevel"/>
    <w:tmpl w:val="C21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0"/>
    <w:rsid w:val="000E2D97"/>
    <w:rsid w:val="001334F0"/>
    <w:rsid w:val="001707C5"/>
    <w:rsid w:val="002373A3"/>
    <w:rsid w:val="00291DAD"/>
    <w:rsid w:val="00401E80"/>
    <w:rsid w:val="00415D4E"/>
    <w:rsid w:val="00572E95"/>
    <w:rsid w:val="005A793F"/>
    <w:rsid w:val="00772F8F"/>
    <w:rsid w:val="008162D1"/>
    <w:rsid w:val="00886D45"/>
    <w:rsid w:val="008F015D"/>
    <w:rsid w:val="00981AE0"/>
    <w:rsid w:val="00C929B4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C64F"/>
  <w15:chartTrackingRefBased/>
  <w15:docId w15:val="{C733D484-59C2-4D7E-B7B8-F05569C0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334F0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4F0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semiHidden/>
    <w:rsid w:val="001334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334F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45"/>
    <w:rPr>
      <w:rFonts w:ascii="Segoe UI" w:eastAsia="Times New Roman" w:hAnsi="Segoe UI" w:cs="Segoe UI"/>
      <w:sz w:val="18"/>
      <w:szCs w:val="18"/>
      <w:lang w:val="en-US" w:eastAsia="en-GB"/>
    </w:rPr>
  </w:style>
  <w:style w:type="table" w:styleId="TableGrid">
    <w:name w:val="Table Grid"/>
    <w:basedOn w:val="TableNormal"/>
    <w:uiPriority w:val="39"/>
    <w:rsid w:val="0098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Bass</dc:creator>
  <cp:keywords/>
  <dc:description/>
  <cp:lastModifiedBy>T Bass</cp:lastModifiedBy>
  <cp:revision>2</cp:revision>
  <cp:lastPrinted>2020-12-01T10:24:00Z</cp:lastPrinted>
  <dcterms:created xsi:type="dcterms:W3CDTF">2020-12-01T10:32:00Z</dcterms:created>
  <dcterms:modified xsi:type="dcterms:W3CDTF">2020-12-01T10:32:00Z</dcterms:modified>
</cp:coreProperties>
</file>